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974" w:rsidRPr="00415974" w:rsidRDefault="00415974" w:rsidP="00415974">
      <w:pPr>
        <w:spacing w:after="0" w:line="240" w:lineRule="exact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159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ПОЯСНЮВАЛЬНА ЗАПИСКА</w:t>
      </w:r>
    </w:p>
    <w:p w:rsidR="00415974" w:rsidRPr="00415974" w:rsidRDefault="00415974" w:rsidP="00415974">
      <w:pPr>
        <w:tabs>
          <w:tab w:val="left" w:pos="-78"/>
        </w:tabs>
        <w:spacing w:after="0" w:line="240" w:lineRule="exac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uk-UA" w:eastAsia="ru-RU"/>
        </w:rPr>
      </w:pPr>
      <w:r w:rsidRPr="004159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 про</w:t>
      </w:r>
      <w:r w:rsidR="0010643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</w:t>
      </w:r>
      <w:bookmarkStart w:id="0" w:name="_GoBack"/>
      <w:bookmarkEnd w:id="0"/>
      <w:r w:rsidRPr="004159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кту рішення виконавчого комітету міської ради «Про затвердження розмірів посадових окладів працівників </w:t>
      </w:r>
      <w:r w:rsidRPr="004159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Запорізької міської                         рятувально-водолазної служби</w:t>
      </w:r>
      <w:r w:rsidRPr="00415974">
        <w:rPr>
          <w:rFonts w:ascii="Times New Roman" w:eastAsia="Times New Roman" w:hAnsi="Times New Roman" w:cs="Times New Roman"/>
          <w:color w:val="000000"/>
          <w:sz w:val="28"/>
          <w:szCs w:val="24"/>
          <w:lang w:val="uk-UA" w:eastAsia="ru-RU"/>
        </w:rPr>
        <w:t>»</w:t>
      </w:r>
    </w:p>
    <w:p w:rsidR="00415974" w:rsidRDefault="00415974" w:rsidP="00415974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6120A2" w:rsidRPr="00415974" w:rsidRDefault="006120A2" w:rsidP="00415974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6120A2" w:rsidRPr="006120A2" w:rsidRDefault="006120A2" w:rsidP="006120A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uk-UA" w:eastAsia="ru-RU"/>
        </w:rPr>
      </w:pPr>
      <w:r w:rsidRPr="006120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Згідно з Кодексом законів про працю України, законами України: «Про місцеве самоврядування в Україні», «Про оплату праці», «Про державний бюджет України на 2020 рік», керуючись рішенням Запорізької міської ради від 22.11.2017 №3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Pr="006120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15974">
        <w:rPr>
          <w:rFonts w:ascii="Times New Roman" w:eastAsia="Times New Roman" w:hAnsi="Times New Roman" w:cs="Times New Roman"/>
          <w:color w:val="000000"/>
          <w:sz w:val="28"/>
          <w:szCs w:val="24"/>
          <w:lang w:val="uk-UA" w:eastAsia="ru-RU"/>
        </w:rPr>
        <w:t xml:space="preserve">«Про затвердження Положення про оплату праці </w:t>
      </w:r>
      <w:r w:rsidRPr="004159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Запорізької міської рятувально-водолазної служби</w:t>
      </w:r>
      <w:r w:rsidRPr="0041597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»</w:t>
      </w:r>
      <w:r w:rsidRPr="006120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 якому зазначено, </w:t>
      </w:r>
      <w:r w:rsidRPr="006120A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що у зв’язку зі зростанням прожиткового мінімуму, </w:t>
      </w:r>
      <w:r w:rsidRPr="006120A2">
        <w:rPr>
          <w:rFonts w:ascii="Times New Roman" w:eastAsia="Times New Roman" w:hAnsi="Times New Roman" w:cs="Times New Roman"/>
          <w:color w:val="000000"/>
          <w:sz w:val="28"/>
          <w:szCs w:val="24"/>
          <w:lang w:val="uk-UA" w:eastAsia="ru-RU"/>
        </w:rPr>
        <w:t xml:space="preserve">корегуються чинні посадові оклади не нижче, ніж коефіцієнт зростання прожиткового мінімуму для працездатних осіб з дати введення чергового його розміру, що приймаються законодавством України, в межах фонду оплати праці, </w:t>
      </w:r>
      <w:r w:rsidRPr="006120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виникла необхідність затвердити розміри посадових окладів Комунальної спеціальної воєнізованої аварійно-рятувальної служби (додається) та ввести в дію з 01.12.2020 року</w:t>
      </w:r>
      <w:r w:rsidRPr="006120A2">
        <w:rPr>
          <w:rFonts w:ascii="Times New Roman" w:eastAsia="Times New Roman" w:hAnsi="Times New Roman" w:cs="Times New Roman"/>
          <w:color w:val="000000"/>
          <w:sz w:val="28"/>
          <w:szCs w:val="24"/>
          <w:lang w:val="uk-UA" w:eastAsia="ru-RU"/>
        </w:rPr>
        <w:t>.</w:t>
      </w:r>
    </w:p>
    <w:p w:rsidR="006120A2" w:rsidRPr="006120A2" w:rsidRDefault="006120A2" w:rsidP="006120A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val="uk-UA" w:eastAsia="ru-RU"/>
        </w:rPr>
      </w:pPr>
      <w:r w:rsidRPr="006120A2">
        <w:rPr>
          <w:rFonts w:ascii="Times New Roman" w:eastAsia="Times New Roman" w:hAnsi="Times New Roman" w:cs="Times New Roman"/>
          <w:color w:val="000000"/>
          <w:sz w:val="28"/>
          <w:szCs w:val="24"/>
          <w:lang w:val="uk-UA" w:eastAsia="ru-RU"/>
        </w:rPr>
        <w:t>Фонд оплати праці, затверджений на 2020 рік, дозволяє провести коригування посадових окладів.</w:t>
      </w:r>
    </w:p>
    <w:p w:rsidR="00415974" w:rsidRPr="00415974" w:rsidRDefault="00415974" w:rsidP="00415974">
      <w:pPr>
        <w:spacing w:after="0" w:line="240" w:lineRule="exact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uk-UA" w:eastAsia="ru-RU"/>
        </w:rPr>
      </w:pPr>
    </w:p>
    <w:p w:rsidR="00415974" w:rsidRPr="00415974" w:rsidRDefault="00415974" w:rsidP="00415974">
      <w:pPr>
        <w:spacing w:after="0" w:line="240" w:lineRule="exact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uk-UA" w:eastAsia="ru-RU"/>
        </w:rPr>
      </w:pPr>
    </w:p>
    <w:p w:rsidR="00415974" w:rsidRPr="00415974" w:rsidRDefault="00415974" w:rsidP="00415974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uk-UA" w:eastAsia="ru-RU"/>
        </w:rPr>
      </w:pPr>
      <w:r w:rsidRPr="00415974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uk-UA" w:eastAsia="ru-RU"/>
        </w:rPr>
        <w:t xml:space="preserve">Начальник управління з питань </w:t>
      </w:r>
    </w:p>
    <w:p w:rsidR="00415974" w:rsidRPr="00415974" w:rsidRDefault="00415974" w:rsidP="00415974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uk-UA" w:eastAsia="ru-RU"/>
        </w:rPr>
      </w:pPr>
      <w:r w:rsidRPr="00415974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uk-UA" w:eastAsia="ru-RU"/>
        </w:rPr>
        <w:t xml:space="preserve">попередження надзвичайних </w:t>
      </w:r>
    </w:p>
    <w:p w:rsidR="00415974" w:rsidRPr="00415974" w:rsidRDefault="00415974" w:rsidP="00415974">
      <w:pPr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uk-UA" w:eastAsia="ru-RU"/>
        </w:rPr>
      </w:pPr>
      <w:r w:rsidRPr="00415974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uk-UA" w:eastAsia="ru-RU"/>
        </w:rPr>
        <w:t xml:space="preserve">ситуацій та цивільного захисту </w:t>
      </w:r>
    </w:p>
    <w:p w:rsidR="00415974" w:rsidRPr="00415974" w:rsidRDefault="00415974" w:rsidP="00415974">
      <w:pPr>
        <w:tabs>
          <w:tab w:val="left" w:pos="7088"/>
        </w:tabs>
        <w:spacing w:after="0" w:line="240" w:lineRule="exact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uk-UA" w:eastAsia="ru-RU"/>
        </w:rPr>
      </w:pPr>
      <w:r w:rsidRPr="00415974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uk-UA" w:eastAsia="ru-RU"/>
        </w:rPr>
        <w:t>населення  міської  ради</w:t>
      </w:r>
      <w:r w:rsidRPr="00415974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val="uk-UA" w:eastAsia="ru-RU"/>
        </w:rPr>
        <w:tab/>
        <w:t>В.О.Закальський</w:t>
      </w: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120A2" w:rsidRPr="006120A2" w:rsidRDefault="006120A2" w:rsidP="006120A2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15974" w:rsidRDefault="00415974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B3736" w:rsidRDefault="00DB3736" w:rsidP="00415974">
      <w:pPr>
        <w:spacing w:after="0" w:line="240" w:lineRule="exact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sectPr w:rsidR="00DB3736" w:rsidSect="0041597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F9D"/>
    <w:rsid w:val="0010643A"/>
    <w:rsid w:val="00136D90"/>
    <w:rsid w:val="001C34B4"/>
    <w:rsid w:val="00210F9D"/>
    <w:rsid w:val="00245A90"/>
    <w:rsid w:val="00390C0E"/>
    <w:rsid w:val="003B2266"/>
    <w:rsid w:val="00415974"/>
    <w:rsid w:val="00506B0A"/>
    <w:rsid w:val="00547A40"/>
    <w:rsid w:val="006120A2"/>
    <w:rsid w:val="00A214DB"/>
    <w:rsid w:val="00C41509"/>
    <w:rsid w:val="00D07612"/>
    <w:rsid w:val="00DB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5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59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5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59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2018-04-17T07:07:00Z</dcterms:created>
  <dcterms:modified xsi:type="dcterms:W3CDTF">2020-09-15T05:31:00Z</dcterms:modified>
</cp:coreProperties>
</file>